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6515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E1E94D0" wp14:editId="063FE115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E874" w14:textId="77777777" w:rsidR="00137EF3" w:rsidRDefault="00137EF3" w:rsidP="00A51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4B783" w14:textId="03AFA74D" w:rsidR="00E837F2" w:rsidRPr="00137EF3" w:rsidRDefault="001A1E3A" w:rsidP="00A51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EF3">
        <w:rPr>
          <w:rFonts w:ascii="Times New Roman" w:hAnsi="Times New Roman" w:cs="Times New Roman"/>
          <w:b/>
          <w:bCs/>
          <w:sz w:val="24"/>
          <w:szCs w:val="24"/>
        </w:rPr>
        <w:t>INFORMACIÓN QUE SE CONSIDERA NECESARIA O CONVENIENTE PARA LA ADECUADA GESTIÓN DE LA CONTRATACIÓN</w:t>
      </w:r>
    </w:p>
    <w:p w14:paraId="65B2080C" w14:textId="0D7B88C9" w:rsidR="001A1E3A" w:rsidRDefault="001A1E3A" w:rsidP="00137EF3">
      <w:pPr>
        <w:jc w:val="both"/>
        <w:rPr>
          <w:rFonts w:ascii="Times New Roman" w:hAnsi="Times New Roman" w:cs="Times New Roman"/>
          <w:sz w:val="24"/>
          <w:szCs w:val="24"/>
        </w:rPr>
      </w:pPr>
      <w:r w:rsidRPr="001A1E3A">
        <w:rPr>
          <w:rFonts w:ascii="Times New Roman" w:hAnsi="Times New Roman" w:cs="Times New Roman"/>
          <w:sz w:val="24"/>
          <w:szCs w:val="24"/>
        </w:rPr>
        <w:t xml:space="preserve">La información que se considere necesaria o conveniente para la adecuada gestión de la contratación relativa a los contratos licitados por </w:t>
      </w:r>
      <w:r>
        <w:rPr>
          <w:rFonts w:ascii="Times New Roman" w:hAnsi="Times New Roman" w:cs="Times New Roman"/>
          <w:sz w:val="24"/>
          <w:szCs w:val="24"/>
        </w:rPr>
        <w:t>el Consorcio de Seguridad y Emergencias de Lanzarote,</w:t>
      </w:r>
      <w:r w:rsidRPr="001A1E3A">
        <w:rPr>
          <w:rFonts w:ascii="Times New Roman" w:hAnsi="Times New Roman" w:cs="Times New Roman"/>
          <w:sz w:val="24"/>
          <w:szCs w:val="24"/>
        </w:rPr>
        <w:t xml:space="preserve"> se podrán consultar dentro del entorno de Plataforma de Contratación del Estado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E3A">
        <w:rPr>
          <w:rFonts w:ascii="Times New Roman" w:hAnsi="Times New Roman" w:cs="Times New Roman"/>
          <w:sz w:val="24"/>
          <w:szCs w:val="24"/>
        </w:rPr>
        <w:t xml:space="preserve">para cada uno de los contratos. </w:t>
      </w:r>
    </w:p>
    <w:p w14:paraId="016A9C78" w14:textId="382F5573" w:rsidR="007C7E31" w:rsidRDefault="001A1E3A" w:rsidP="00137EF3">
      <w:pPr>
        <w:jc w:val="both"/>
        <w:rPr>
          <w:rFonts w:ascii="Times New Roman" w:hAnsi="Times New Roman" w:cs="Times New Roman"/>
          <w:sz w:val="24"/>
          <w:szCs w:val="24"/>
        </w:rPr>
      </w:pPr>
      <w:r w:rsidRPr="001A1E3A">
        <w:rPr>
          <w:rFonts w:ascii="Times New Roman" w:hAnsi="Times New Roman" w:cs="Times New Roman"/>
          <w:sz w:val="24"/>
          <w:szCs w:val="24"/>
        </w:rPr>
        <w:t>La información se podrá visualizar en la</w:t>
      </w:r>
      <w:r>
        <w:rPr>
          <w:rFonts w:ascii="Times New Roman" w:hAnsi="Times New Roman" w:cs="Times New Roman"/>
          <w:sz w:val="24"/>
          <w:szCs w:val="24"/>
        </w:rPr>
        <w:t xml:space="preserve"> web </w:t>
      </w:r>
      <w:r w:rsidR="007C7E31">
        <w:rPr>
          <w:rFonts w:ascii="Times New Roman" w:hAnsi="Times New Roman" w:cs="Times New Roman"/>
          <w:sz w:val="24"/>
          <w:szCs w:val="24"/>
        </w:rPr>
        <w:t xml:space="preserve">de la Plataforma de contratación del sector público </w:t>
      </w:r>
      <w:r>
        <w:rPr>
          <w:rFonts w:ascii="Times New Roman" w:hAnsi="Times New Roman" w:cs="Times New Roman"/>
          <w:sz w:val="24"/>
          <w:szCs w:val="24"/>
        </w:rPr>
        <w:t xml:space="preserve">donde se encuentra </w:t>
      </w:r>
      <w:r w:rsidR="007C7E31">
        <w:rPr>
          <w:rFonts w:ascii="Times New Roman" w:hAnsi="Times New Roman" w:cs="Times New Roman"/>
          <w:sz w:val="24"/>
          <w:szCs w:val="24"/>
        </w:rPr>
        <w:t xml:space="preserve">ubicado </w:t>
      </w:r>
      <w:r>
        <w:rPr>
          <w:rFonts w:ascii="Times New Roman" w:hAnsi="Times New Roman" w:cs="Times New Roman"/>
          <w:sz w:val="24"/>
          <w:szCs w:val="24"/>
        </w:rPr>
        <w:t>el perfil del contratante del Consorcio de Seguridad y Emergencias de Lanzarote</w:t>
      </w:r>
      <w:r w:rsidR="007C7E31">
        <w:rPr>
          <w:rFonts w:ascii="Times New Roman" w:hAnsi="Times New Roman" w:cs="Times New Roman"/>
          <w:sz w:val="24"/>
          <w:szCs w:val="24"/>
        </w:rPr>
        <w:t>, el cual puede consultarse a través del siguiente enlace:</w:t>
      </w:r>
    </w:p>
    <w:p w14:paraId="0315B28D" w14:textId="7607EAED" w:rsidR="007C7E31" w:rsidRDefault="003107BE" w:rsidP="001A1E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EF3" w:rsidRPr="003D60E4">
          <w:rPr>
            <w:rStyle w:val="Hipervnculo"/>
            <w:rFonts w:ascii="Times New Roman" w:hAnsi="Times New Roman" w:cs="Times New Roman"/>
            <w:sz w:val="24"/>
            <w:szCs w:val="24"/>
          </w:rPr>
          <w:t>https://contrataciondelestado.es/wps/poc?uri=deeplink%3AperfilContratante&amp;idBp=2AnaPKhbmbarz3GQd5r6SQ%3D%3D</w:t>
        </w:r>
      </w:hyperlink>
    </w:p>
    <w:p w14:paraId="28CC6F13" w14:textId="77777777" w:rsidR="00137EF3" w:rsidRDefault="00137EF3" w:rsidP="001A1E3A">
      <w:pPr>
        <w:rPr>
          <w:rFonts w:ascii="Times New Roman" w:hAnsi="Times New Roman" w:cs="Times New Roman"/>
          <w:sz w:val="24"/>
          <w:szCs w:val="24"/>
        </w:rPr>
      </w:pPr>
    </w:p>
    <w:p w14:paraId="26956BF5" w14:textId="77777777" w:rsidR="00137EF3" w:rsidRDefault="00137EF3" w:rsidP="001A1E3A">
      <w:pPr>
        <w:rPr>
          <w:rFonts w:ascii="Times New Roman" w:hAnsi="Times New Roman" w:cs="Times New Roman"/>
          <w:sz w:val="24"/>
          <w:szCs w:val="24"/>
        </w:rPr>
      </w:pPr>
    </w:p>
    <w:sectPr w:rsidR="00137EF3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A3CB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662BEF8E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9D39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30DCA2B0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37EF3"/>
    <w:rsid w:val="001434C9"/>
    <w:rsid w:val="001A1E3A"/>
    <w:rsid w:val="001C4EC6"/>
    <w:rsid w:val="001D215A"/>
    <w:rsid w:val="001E1DCE"/>
    <w:rsid w:val="0027156D"/>
    <w:rsid w:val="003107BE"/>
    <w:rsid w:val="00375123"/>
    <w:rsid w:val="004A5C11"/>
    <w:rsid w:val="00550469"/>
    <w:rsid w:val="00592511"/>
    <w:rsid w:val="005C4436"/>
    <w:rsid w:val="006379EA"/>
    <w:rsid w:val="00644902"/>
    <w:rsid w:val="006A232E"/>
    <w:rsid w:val="007510F4"/>
    <w:rsid w:val="007C7E31"/>
    <w:rsid w:val="007F43DB"/>
    <w:rsid w:val="0080275F"/>
    <w:rsid w:val="0080696A"/>
    <w:rsid w:val="008246A3"/>
    <w:rsid w:val="00841567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47F"/>
  <w15:docId w15:val="{B22BAC76-8E64-4666-9792-F3F619E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7E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E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2AnaPKhbmbarz3GQd5r6S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2019-07-31T07:36:00Z</cp:lastPrinted>
  <dcterms:created xsi:type="dcterms:W3CDTF">2024-02-01T13:34:00Z</dcterms:created>
  <dcterms:modified xsi:type="dcterms:W3CDTF">2024-02-01T13:34:00Z</dcterms:modified>
</cp:coreProperties>
</file>